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2C" w:rsidRDefault="008C61C5" w:rsidP="002E457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 12</w:t>
      </w:r>
    </w:p>
    <w:p w:rsidR="00E7032C" w:rsidRDefault="001D4428" w:rsidP="002E4579">
      <w:pPr>
        <w:pStyle w:val="Sinespaciad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Cambio del logotipo de la Institución</w:t>
      </w:r>
    </w:p>
    <w:p w:rsidR="00E7032C" w:rsidRDefault="00E7032C" w:rsidP="000E7A15">
      <w:pPr>
        <w:pStyle w:val="Sinespaciado"/>
        <w:jc w:val="both"/>
        <w:rPr>
          <w:sz w:val="24"/>
          <w:szCs w:val="24"/>
        </w:rPr>
      </w:pPr>
    </w:p>
    <w:p w:rsidR="00882E3B" w:rsidRDefault="00882E3B" w:rsidP="00882E3B">
      <w:pPr>
        <w:pStyle w:val="Sinespaciado"/>
        <w:jc w:val="both"/>
        <w:rPr>
          <w:sz w:val="24"/>
          <w:szCs w:val="24"/>
        </w:rPr>
      </w:pPr>
      <w:r w:rsidRPr="00B35E3E">
        <w:rPr>
          <w:sz w:val="24"/>
          <w:szCs w:val="24"/>
        </w:rPr>
        <w:t xml:space="preserve">La Rectoría informa a la comunidad </w:t>
      </w:r>
      <w:r w:rsidR="00603115" w:rsidRPr="00B35E3E">
        <w:rPr>
          <w:sz w:val="24"/>
          <w:szCs w:val="24"/>
        </w:rPr>
        <w:t>eafitense</w:t>
      </w:r>
      <w:r w:rsidRPr="00B35E3E">
        <w:rPr>
          <w:sz w:val="24"/>
          <w:szCs w:val="24"/>
        </w:rPr>
        <w:t xml:space="preserve"> que</w:t>
      </w:r>
      <w:r w:rsidR="009F75FC">
        <w:rPr>
          <w:sz w:val="24"/>
          <w:szCs w:val="24"/>
        </w:rPr>
        <w:t xml:space="preserve">, con motivo de la nueva visión de marca de la Institución, </w:t>
      </w:r>
      <w:r w:rsidR="009F75FC" w:rsidRPr="009F75FC">
        <w:rPr>
          <w:b/>
          <w:sz w:val="24"/>
          <w:szCs w:val="24"/>
        </w:rPr>
        <w:t>Inspira Crea Transforma</w:t>
      </w:r>
      <w:r w:rsidR="009F75FC">
        <w:rPr>
          <w:sz w:val="24"/>
          <w:szCs w:val="24"/>
        </w:rPr>
        <w:t>,</w:t>
      </w:r>
      <w:r w:rsidR="00BF7996" w:rsidRPr="00B35E3E">
        <w:rPr>
          <w:sz w:val="24"/>
          <w:szCs w:val="24"/>
        </w:rPr>
        <w:t xml:space="preserve"> </w:t>
      </w:r>
      <w:r w:rsidR="00900178">
        <w:rPr>
          <w:sz w:val="24"/>
          <w:szCs w:val="24"/>
        </w:rPr>
        <w:t xml:space="preserve">y </w:t>
      </w:r>
      <w:r w:rsidR="009F75FC">
        <w:rPr>
          <w:sz w:val="24"/>
          <w:szCs w:val="24"/>
        </w:rPr>
        <w:t xml:space="preserve">en la que se proyecta una universidad contemporánea y en permanente transformación, </w:t>
      </w:r>
      <w:r w:rsidR="00BF7996" w:rsidRPr="00B35E3E">
        <w:rPr>
          <w:sz w:val="24"/>
          <w:szCs w:val="24"/>
        </w:rPr>
        <w:t xml:space="preserve">el logotipo de </w:t>
      </w:r>
      <w:r w:rsidR="00C71074">
        <w:rPr>
          <w:sz w:val="24"/>
          <w:szCs w:val="24"/>
        </w:rPr>
        <w:t>EAFIT</w:t>
      </w:r>
      <w:r w:rsidR="00B35E3E" w:rsidRPr="00B35E3E">
        <w:rPr>
          <w:sz w:val="24"/>
          <w:szCs w:val="24"/>
        </w:rPr>
        <w:t xml:space="preserve"> se simplificó</w:t>
      </w:r>
      <w:r w:rsidR="00BF7996" w:rsidRPr="00B35E3E">
        <w:rPr>
          <w:sz w:val="24"/>
          <w:szCs w:val="24"/>
        </w:rPr>
        <w:t xml:space="preserve"> y su aplicación debe realizarse en todas las piezas gráficas, tanto físicas como digitales.</w:t>
      </w:r>
    </w:p>
    <w:p w:rsidR="00E7032C" w:rsidRDefault="00E7032C" w:rsidP="000E7A15">
      <w:pPr>
        <w:pStyle w:val="Sinespaciado"/>
        <w:jc w:val="both"/>
        <w:rPr>
          <w:sz w:val="24"/>
          <w:szCs w:val="24"/>
        </w:rPr>
      </w:pPr>
    </w:p>
    <w:p w:rsidR="005A2D47" w:rsidRDefault="00DF7313" w:rsidP="00882E3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882E3B" w:rsidRPr="000E7A15">
        <w:rPr>
          <w:sz w:val="24"/>
          <w:szCs w:val="24"/>
        </w:rPr>
        <w:t xml:space="preserve"> nueva identidad gráfica</w:t>
      </w:r>
      <w:r w:rsidR="00882E3B">
        <w:rPr>
          <w:sz w:val="24"/>
          <w:szCs w:val="24"/>
        </w:rPr>
        <w:t xml:space="preserve"> </w:t>
      </w:r>
      <w:r w:rsidR="00882E3B" w:rsidRPr="000E7A15">
        <w:rPr>
          <w:sz w:val="24"/>
          <w:szCs w:val="24"/>
        </w:rPr>
        <w:t>prescinde del triángulo</w:t>
      </w:r>
      <w:r w:rsidR="00882E3B">
        <w:rPr>
          <w:sz w:val="24"/>
          <w:szCs w:val="24"/>
        </w:rPr>
        <w:t xml:space="preserve"> y</w:t>
      </w:r>
      <w:r w:rsidR="00882E3B" w:rsidRPr="000E7A1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82E3B" w:rsidRPr="000E7A15">
        <w:rPr>
          <w:sz w:val="24"/>
          <w:szCs w:val="24"/>
        </w:rPr>
        <w:t>el piñón</w:t>
      </w:r>
      <w:r w:rsidR="00882E3B">
        <w:rPr>
          <w:sz w:val="24"/>
          <w:szCs w:val="24"/>
        </w:rPr>
        <w:t xml:space="preserve"> </w:t>
      </w:r>
      <w:r w:rsidR="00C2799C">
        <w:rPr>
          <w:sz w:val="24"/>
          <w:szCs w:val="24"/>
        </w:rPr>
        <w:t xml:space="preserve">para quedar </w:t>
      </w:r>
      <w:r w:rsidR="00882E3B">
        <w:rPr>
          <w:sz w:val="24"/>
          <w:szCs w:val="24"/>
        </w:rPr>
        <w:t>solo con las palabras</w:t>
      </w:r>
      <w:r w:rsidR="00882E3B" w:rsidRPr="000E7A15">
        <w:rPr>
          <w:sz w:val="24"/>
          <w:szCs w:val="24"/>
        </w:rPr>
        <w:t xml:space="preserve"> </w:t>
      </w:r>
      <w:r w:rsidR="00882E3B" w:rsidRPr="00DF7313">
        <w:rPr>
          <w:b/>
          <w:sz w:val="24"/>
          <w:szCs w:val="24"/>
        </w:rPr>
        <w:t>Universidad EAFIT</w:t>
      </w:r>
      <w:r w:rsidR="00882E3B" w:rsidRPr="00882E3B">
        <w:rPr>
          <w:sz w:val="24"/>
          <w:szCs w:val="24"/>
        </w:rPr>
        <w:t xml:space="preserve"> </w:t>
      </w:r>
      <w:r w:rsidR="00882E3B" w:rsidRPr="000E7A15">
        <w:rPr>
          <w:sz w:val="24"/>
          <w:szCs w:val="24"/>
        </w:rPr>
        <w:t xml:space="preserve">en </w:t>
      </w:r>
      <w:r w:rsidR="00B35E3E" w:rsidRPr="000E7A15">
        <w:rPr>
          <w:sz w:val="24"/>
          <w:szCs w:val="24"/>
        </w:rPr>
        <w:t>colores azules y subrayados</w:t>
      </w:r>
      <w:r w:rsidR="00882E3B" w:rsidRPr="000E7A15">
        <w:rPr>
          <w:sz w:val="24"/>
          <w:szCs w:val="24"/>
        </w:rPr>
        <w:t xml:space="preserve"> con una línea curva que representa</w:t>
      </w:r>
      <w:r w:rsidR="002E4579">
        <w:rPr>
          <w:sz w:val="24"/>
          <w:szCs w:val="24"/>
        </w:rPr>
        <w:t>n</w:t>
      </w:r>
      <w:r w:rsidR="00882E3B" w:rsidRPr="000E7A15">
        <w:rPr>
          <w:sz w:val="24"/>
          <w:szCs w:val="24"/>
        </w:rPr>
        <w:t xml:space="preserve"> los arcos de</w:t>
      </w:r>
      <w:r w:rsidR="008C61C5">
        <w:rPr>
          <w:sz w:val="24"/>
          <w:szCs w:val="24"/>
        </w:rPr>
        <w:t>l Centro Cultural</w:t>
      </w:r>
      <w:r w:rsidR="00882E3B" w:rsidRPr="000E7A15">
        <w:rPr>
          <w:sz w:val="24"/>
          <w:szCs w:val="24"/>
        </w:rPr>
        <w:t xml:space="preserve"> Biblioteca</w:t>
      </w:r>
      <w:r>
        <w:rPr>
          <w:sz w:val="24"/>
          <w:szCs w:val="24"/>
        </w:rPr>
        <w:t xml:space="preserve"> Luis Echavarría Villegas</w:t>
      </w:r>
      <w:r w:rsidR="00882E3B" w:rsidRPr="000E7A15">
        <w:rPr>
          <w:sz w:val="24"/>
          <w:szCs w:val="24"/>
        </w:rPr>
        <w:t>.</w:t>
      </w:r>
      <w:r w:rsidR="007D002B">
        <w:rPr>
          <w:sz w:val="24"/>
          <w:szCs w:val="24"/>
        </w:rPr>
        <w:t xml:space="preserve">  No obstante, el triángulo y el piñón, que </w:t>
      </w:r>
      <w:r w:rsidR="00417EB0">
        <w:rPr>
          <w:sz w:val="24"/>
          <w:szCs w:val="24"/>
        </w:rPr>
        <w:t>integran</w:t>
      </w:r>
      <w:r w:rsidR="007D002B">
        <w:rPr>
          <w:sz w:val="24"/>
          <w:szCs w:val="24"/>
        </w:rPr>
        <w:t xml:space="preserve"> el escudo de la Universidad,</w:t>
      </w:r>
      <w:r w:rsidR="00417EB0">
        <w:rPr>
          <w:sz w:val="24"/>
          <w:szCs w:val="24"/>
        </w:rPr>
        <w:t xml:space="preserve"> continuará</w:t>
      </w:r>
      <w:r w:rsidR="002E4579">
        <w:rPr>
          <w:sz w:val="24"/>
          <w:szCs w:val="24"/>
        </w:rPr>
        <w:t>n</w:t>
      </w:r>
      <w:r w:rsidR="00417EB0">
        <w:rPr>
          <w:sz w:val="24"/>
          <w:szCs w:val="24"/>
        </w:rPr>
        <w:t xml:space="preserve"> siendo elementos protagónicos en</w:t>
      </w:r>
      <w:r w:rsidR="007D002B">
        <w:rPr>
          <w:sz w:val="24"/>
          <w:szCs w:val="24"/>
        </w:rPr>
        <w:t xml:space="preserve"> las actividades</w:t>
      </w:r>
      <w:r w:rsidR="00417EB0">
        <w:rPr>
          <w:sz w:val="24"/>
          <w:szCs w:val="24"/>
        </w:rPr>
        <w:t xml:space="preserve"> institucionales </w:t>
      </w:r>
      <w:r w:rsidR="007D002B" w:rsidRPr="007D002B">
        <w:rPr>
          <w:sz w:val="24"/>
          <w:szCs w:val="24"/>
        </w:rPr>
        <w:t>protoc</w:t>
      </w:r>
      <w:bookmarkStart w:id="0" w:name="_GoBack"/>
      <w:bookmarkEnd w:id="0"/>
      <w:r w:rsidR="007D002B" w:rsidRPr="007D002B">
        <w:rPr>
          <w:sz w:val="24"/>
          <w:szCs w:val="24"/>
        </w:rPr>
        <w:t>olaria</w:t>
      </w:r>
      <w:r w:rsidR="007D002B">
        <w:rPr>
          <w:sz w:val="24"/>
          <w:szCs w:val="24"/>
        </w:rPr>
        <w:t>s.</w:t>
      </w:r>
    </w:p>
    <w:p w:rsidR="00B35E3E" w:rsidRDefault="005A2D47" w:rsidP="00A5025B">
      <w:pPr>
        <w:pStyle w:val="Sinespaciado"/>
        <w:jc w:val="center"/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DCF1967" wp14:editId="2D0E381F">
            <wp:extent cx="1309460" cy="63106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340" t="34312" r="45066" b="28991"/>
                    <a:stretch/>
                  </pic:blipFill>
                  <pic:spPr bwMode="auto">
                    <a:xfrm>
                      <a:off x="0" y="0"/>
                      <a:ext cx="1314325" cy="63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E3E" w:rsidRDefault="00B35E3E" w:rsidP="00882E3B">
      <w:pPr>
        <w:pStyle w:val="Sinespaciado"/>
        <w:jc w:val="both"/>
        <w:rPr>
          <w:sz w:val="24"/>
          <w:szCs w:val="24"/>
        </w:rPr>
      </w:pPr>
      <w:r w:rsidRPr="000E7A15">
        <w:rPr>
          <w:sz w:val="24"/>
          <w:szCs w:val="24"/>
        </w:rPr>
        <w:t xml:space="preserve">Para </w:t>
      </w:r>
      <w:r w:rsidR="00815E66">
        <w:rPr>
          <w:sz w:val="24"/>
          <w:szCs w:val="24"/>
        </w:rPr>
        <w:t>aplicar el cambio</w:t>
      </w:r>
      <w:r w:rsidRPr="000E7A15">
        <w:rPr>
          <w:sz w:val="24"/>
          <w:szCs w:val="24"/>
        </w:rPr>
        <w:t xml:space="preserve">, </w:t>
      </w:r>
      <w:r>
        <w:rPr>
          <w:sz w:val="24"/>
          <w:szCs w:val="24"/>
        </w:rPr>
        <w:t>se puede</w:t>
      </w:r>
      <w:r w:rsidRPr="000E7A15">
        <w:rPr>
          <w:sz w:val="24"/>
          <w:szCs w:val="24"/>
        </w:rPr>
        <w:t xml:space="preserve"> ingresar al instructivo que</w:t>
      </w:r>
      <w:r>
        <w:rPr>
          <w:sz w:val="24"/>
          <w:szCs w:val="24"/>
        </w:rPr>
        <w:t xml:space="preserve"> aparece en la intranet Entrenos y donde se</w:t>
      </w:r>
      <w:r w:rsidRPr="000E7A15">
        <w:rPr>
          <w:sz w:val="24"/>
          <w:szCs w:val="24"/>
        </w:rPr>
        <w:t xml:space="preserve"> explica cómo </w:t>
      </w:r>
      <w:r w:rsidR="00815E66">
        <w:rPr>
          <w:sz w:val="24"/>
          <w:szCs w:val="24"/>
        </w:rPr>
        <w:t>realizar este procedimiento</w:t>
      </w:r>
      <w:r w:rsidRPr="000E7A15">
        <w:rPr>
          <w:sz w:val="24"/>
          <w:szCs w:val="24"/>
        </w:rPr>
        <w:t>.</w:t>
      </w:r>
    </w:p>
    <w:p w:rsidR="00345088" w:rsidRDefault="00345088" w:rsidP="00882E3B">
      <w:pPr>
        <w:pStyle w:val="Sinespaciado"/>
        <w:jc w:val="both"/>
        <w:rPr>
          <w:sz w:val="24"/>
          <w:szCs w:val="24"/>
        </w:rPr>
      </w:pPr>
    </w:p>
    <w:p w:rsidR="00615D06" w:rsidRDefault="00882E3B" w:rsidP="00615D06">
      <w:pPr>
        <w:pStyle w:val="Sinespaciado"/>
        <w:jc w:val="both"/>
        <w:rPr>
          <w:sz w:val="24"/>
          <w:szCs w:val="24"/>
        </w:rPr>
      </w:pPr>
      <w:r w:rsidRPr="000E7A15">
        <w:rPr>
          <w:sz w:val="24"/>
          <w:szCs w:val="24"/>
        </w:rPr>
        <w:t>E</w:t>
      </w:r>
      <w:r>
        <w:rPr>
          <w:sz w:val="24"/>
          <w:szCs w:val="24"/>
        </w:rPr>
        <w:t>l logo</w:t>
      </w:r>
      <w:r w:rsidR="00DF7313">
        <w:rPr>
          <w:sz w:val="24"/>
          <w:szCs w:val="24"/>
        </w:rPr>
        <w:t>tipo</w:t>
      </w:r>
      <w:r>
        <w:rPr>
          <w:sz w:val="24"/>
          <w:szCs w:val="24"/>
        </w:rPr>
        <w:t xml:space="preserve"> cuenta con </w:t>
      </w:r>
      <w:r w:rsidRPr="000E7A15">
        <w:rPr>
          <w:sz w:val="24"/>
          <w:szCs w:val="24"/>
        </w:rPr>
        <w:t>un tipo de letra sólida, simplificada</w:t>
      </w:r>
      <w:r>
        <w:rPr>
          <w:sz w:val="24"/>
          <w:szCs w:val="24"/>
        </w:rPr>
        <w:t xml:space="preserve"> y reconocible, </w:t>
      </w:r>
      <w:r w:rsidR="00615D06">
        <w:rPr>
          <w:sz w:val="24"/>
          <w:szCs w:val="24"/>
        </w:rPr>
        <w:t>y deberá</w:t>
      </w:r>
      <w:r w:rsidRPr="000E7A15">
        <w:rPr>
          <w:sz w:val="24"/>
          <w:szCs w:val="24"/>
        </w:rPr>
        <w:t xml:space="preserve"> </w:t>
      </w:r>
      <w:r w:rsidR="00DF7313">
        <w:rPr>
          <w:sz w:val="24"/>
          <w:szCs w:val="24"/>
        </w:rPr>
        <w:t>utilizarse</w:t>
      </w:r>
      <w:r w:rsidR="00615D06">
        <w:rPr>
          <w:sz w:val="24"/>
          <w:szCs w:val="24"/>
        </w:rPr>
        <w:t xml:space="preserve"> en elementos como </w:t>
      </w:r>
      <w:r w:rsidR="00615D06" w:rsidRPr="000E7A15">
        <w:rPr>
          <w:sz w:val="24"/>
          <w:szCs w:val="24"/>
        </w:rPr>
        <w:t>papelería institucional, tarjetas de presentación, firma del correo electrónico</w:t>
      </w:r>
      <w:r w:rsidR="00615D06">
        <w:rPr>
          <w:sz w:val="24"/>
          <w:szCs w:val="24"/>
        </w:rPr>
        <w:t>, presentaciones, piezas publicitarias y señalizaciones</w:t>
      </w:r>
      <w:r w:rsidR="00C2799C">
        <w:rPr>
          <w:sz w:val="24"/>
          <w:szCs w:val="24"/>
        </w:rPr>
        <w:t xml:space="preserve"> dentro del campus</w:t>
      </w:r>
      <w:r w:rsidR="00DF7313">
        <w:rPr>
          <w:sz w:val="24"/>
          <w:szCs w:val="24"/>
        </w:rPr>
        <w:t>.</w:t>
      </w:r>
    </w:p>
    <w:p w:rsidR="00615D06" w:rsidRPr="000E7A15" w:rsidRDefault="00615D06" w:rsidP="00615D06">
      <w:pPr>
        <w:pStyle w:val="Sinespaciado"/>
        <w:jc w:val="both"/>
        <w:rPr>
          <w:sz w:val="24"/>
          <w:szCs w:val="24"/>
        </w:rPr>
      </w:pPr>
    </w:p>
    <w:p w:rsidR="00615D06" w:rsidRDefault="00615D06" w:rsidP="00615D0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igual forma, </w:t>
      </w:r>
      <w:r w:rsidRPr="000E7A15">
        <w:rPr>
          <w:sz w:val="24"/>
          <w:szCs w:val="24"/>
        </w:rPr>
        <w:t xml:space="preserve">cada empleado deberá actualizar </w:t>
      </w:r>
      <w:r>
        <w:rPr>
          <w:sz w:val="24"/>
          <w:szCs w:val="24"/>
        </w:rPr>
        <w:t xml:space="preserve">su firma de correo electrónico institucional, </w:t>
      </w:r>
      <w:r w:rsidR="00DF7313">
        <w:rPr>
          <w:sz w:val="24"/>
          <w:szCs w:val="24"/>
        </w:rPr>
        <w:t>lo que incluye</w:t>
      </w:r>
      <w:r>
        <w:rPr>
          <w:sz w:val="24"/>
          <w:szCs w:val="24"/>
        </w:rPr>
        <w:t xml:space="preserve"> </w:t>
      </w:r>
      <w:r w:rsidRPr="000E7A15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nuevo </w:t>
      </w:r>
      <w:r w:rsidRPr="000E7A15">
        <w:rPr>
          <w:sz w:val="24"/>
          <w:szCs w:val="24"/>
        </w:rPr>
        <w:t>logo</w:t>
      </w:r>
      <w:r w:rsidR="00DF7313">
        <w:rPr>
          <w:sz w:val="24"/>
          <w:szCs w:val="24"/>
        </w:rPr>
        <w:t>tipo</w:t>
      </w:r>
      <w:r w:rsidR="00C04A7F">
        <w:rPr>
          <w:sz w:val="24"/>
          <w:szCs w:val="24"/>
        </w:rPr>
        <w:t>, así como</w:t>
      </w:r>
      <w:r w:rsidR="00DF7313">
        <w:rPr>
          <w:sz w:val="24"/>
          <w:szCs w:val="24"/>
        </w:rPr>
        <w:t xml:space="preserve"> </w:t>
      </w:r>
      <w:r w:rsidRPr="000E7A15">
        <w:rPr>
          <w:sz w:val="24"/>
          <w:szCs w:val="24"/>
        </w:rPr>
        <w:t>la nueva visión de marca</w:t>
      </w:r>
      <w:r w:rsidR="00C04A7F">
        <w:rPr>
          <w:sz w:val="24"/>
          <w:szCs w:val="24"/>
        </w:rPr>
        <w:t>,</w:t>
      </w:r>
      <w:r w:rsidRPr="000E7A15">
        <w:rPr>
          <w:sz w:val="24"/>
          <w:szCs w:val="24"/>
        </w:rPr>
        <w:t xml:space="preserve"> </w:t>
      </w:r>
      <w:r w:rsidRPr="00C04A7F">
        <w:rPr>
          <w:b/>
          <w:sz w:val="24"/>
          <w:szCs w:val="24"/>
        </w:rPr>
        <w:t>Inspira Crea Transforma</w:t>
      </w:r>
      <w:r w:rsidR="00C04A7F">
        <w:rPr>
          <w:sz w:val="24"/>
          <w:szCs w:val="24"/>
        </w:rPr>
        <w:t>, en la parte final</w:t>
      </w:r>
      <w:r w:rsidRPr="000E7A15">
        <w:rPr>
          <w:sz w:val="24"/>
          <w:szCs w:val="24"/>
        </w:rPr>
        <w:t>.</w:t>
      </w:r>
      <w:r w:rsidR="00B35E3E">
        <w:rPr>
          <w:sz w:val="24"/>
          <w:szCs w:val="24"/>
        </w:rPr>
        <w:t xml:space="preserve"> E</w:t>
      </w:r>
      <w:r w:rsidRPr="000E7A15">
        <w:rPr>
          <w:sz w:val="24"/>
          <w:szCs w:val="24"/>
        </w:rPr>
        <w:t>l modelo de nueva firm</w:t>
      </w:r>
      <w:r w:rsidR="00C04A7F">
        <w:rPr>
          <w:sz w:val="24"/>
          <w:szCs w:val="24"/>
        </w:rPr>
        <w:t>a institucional se encuentra en</w:t>
      </w:r>
      <w:r w:rsidRPr="000E7A15">
        <w:rPr>
          <w:sz w:val="24"/>
          <w:szCs w:val="24"/>
        </w:rPr>
        <w:t xml:space="preserve"> </w:t>
      </w:r>
      <w:hyperlink r:id="rId6" w:history="1">
        <w:r w:rsidR="00C04A7F" w:rsidRPr="008E356A">
          <w:rPr>
            <w:rStyle w:val="Hipervnculo"/>
            <w:sz w:val="24"/>
            <w:szCs w:val="24"/>
          </w:rPr>
          <w:t>http://www.eafit.edu.co/firmadigital/firma-Universidad-EAFIT.html</w:t>
        </w:r>
      </w:hyperlink>
    </w:p>
    <w:p w:rsidR="00615D06" w:rsidRPr="000E7A15" w:rsidRDefault="00615D06" w:rsidP="00615D06">
      <w:pPr>
        <w:pStyle w:val="Sinespaciado"/>
        <w:jc w:val="both"/>
        <w:rPr>
          <w:sz w:val="24"/>
          <w:szCs w:val="24"/>
        </w:rPr>
      </w:pPr>
      <w:r w:rsidRPr="000E7A15">
        <w:rPr>
          <w:sz w:val="24"/>
          <w:szCs w:val="24"/>
        </w:rPr>
        <w:t xml:space="preserve"> </w:t>
      </w:r>
    </w:p>
    <w:p w:rsidR="00AD57C5" w:rsidRDefault="00C71074" w:rsidP="00AD57C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Así mismo</w:t>
      </w:r>
      <w:r w:rsidR="00AD57C5">
        <w:rPr>
          <w:sz w:val="24"/>
          <w:szCs w:val="24"/>
        </w:rPr>
        <w:t>,</w:t>
      </w:r>
      <w:r w:rsidR="00B35E3E">
        <w:rPr>
          <w:sz w:val="24"/>
          <w:szCs w:val="24"/>
        </w:rPr>
        <w:t xml:space="preserve"> les solicitamos a</w:t>
      </w:r>
      <w:r w:rsidR="00AD57C5">
        <w:rPr>
          <w:sz w:val="24"/>
          <w:szCs w:val="24"/>
        </w:rPr>
        <w:t xml:space="preserve"> </w:t>
      </w:r>
      <w:r w:rsidR="00AD57C5" w:rsidRPr="00215A4C">
        <w:rPr>
          <w:sz w:val="24"/>
          <w:szCs w:val="24"/>
        </w:rPr>
        <w:t>l</w:t>
      </w:r>
      <w:r w:rsidR="00AD57C5">
        <w:rPr>
          <w:sz w:val="24"/>
          <w:szCs w:val="24"/>
        </w:rPr>
        <w:t>as unidades académicas y administrativas</w:t>
      </w:r>
      <w:r w:rsidR="00C04A7F">
        <w:rPr>
          <w:sz w:val="24"/>
          <w:szCs w:val="24"/>
        </w:rPr>
        <w:t xml:space="preserve"> informen</w:t>
      </w:r>
      <w:r w:rsidR="00B35E3E">
        <w:rPr>
          <w:sz w:val="24"/>
          <w:szCs w:val="24"/>
        </w:rPr>
        <w:t xml:space="preserve"> acerca de</w:t>
      </w:r>
      <w:r w:rsidR="00C04A7F">
        <w:rPr>
          <w:sz w:val="24"/>
          <w:szCs w:val="24"/>
        </w:rPr>
        <w:t xml:space="preserve"> estos cambios</w:t>
      </w:r>
      <w:r w:rsidR="00AD57C5">
        <w:rPr>
          <w:sz w:val="24"/>
          <w:szCs w:val="24"/>
        </w:rPr>
        <w:t xml:space="preserve"> </w:t>
      </w:r>
      <w:r w:rsidR="00AD57C5" w:rsidRPr="00215A4C">
        <w:rPr>
          <w:sz w:val="24"/>
          <w:szCs w:val="24"/>
        </w:rPr>
        <w:t>a sus grupos de interés y a las entidades</w:t>
      </w:r>
      <w:r w:rsidR="00B35E3E">
        <w:rPr>
          <w:sz w:val="24"/>
          <w:szCs w:val="24"/>
        </w:rPr>
        <w:t xml:space="preserve"> aliadas</w:t>
      </w:r>
      <w:r w:rsidR="00BD4228">
        <w:rPr>
          <w:sz w:val="24"/>
          <w:szCs w:val="24"/>
        </w:rPr>
        <w:t xml:space="preserve"> con el fin de que conozcan esta </w:t>
      </w:r>
      <w:r w:rsidR="007C3051">
        <w:rPr>
          <w:sz w:val="24"/>
          <w:szCs w:val="24"/>
        </w:rPr>
        <w:t>transformación y puedan aplicarla en el momento en que se requiera</w:t>
      </w:r>
      <w:r w:rsidR="00B35E3E">
        <w:rPr>
          <w:sz w:val="24"/>
          <w:szCs w:val="24"/>
        </w:rPr>
        <w:t>.</w:t>
      </w:r>
    </w:p>
    <w:p w:rsidR="00AD57C5" w:rsidRDefault="00AD57C5" w:rsidP="00615D06">
      <w:pPr>
        <w:pStyle w:val="Sinespaciado"/>
        <w:jc w:val="both"/>
        <w:rPr>
          <w:sz w:val="24"/>
          <w:szCs w:val="24"/>
        </w:rPr>
      </w:pPr>
    </w:p>
    <w:p w:rsidR="00615D06" w:rsidRDefault="00B35E3E" w:rsidP="00882E3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Espe</w:t>
      </w:r>
      <w:r w:rsidR="00534217">
        <w:rPr>
          <w:sz w:val="24"/>
          <w:szCs w:val="24"/>
        </w:rPr>
        <w:t>ramos que los eafitenses se apropien de una manera ágil de estas modificaciones</w:t>
      </w:r>
      <w:r w:rsidR="00F202A8">
        <w:rPr>
          <w:sz w:val="24"/>
          <w:szCs w:val="24"/>
        </w:rPr>
        <w:t xml:space="preserve"> de la</w:t>
      </w:r>
      <w:r w:rsidR="0073772F">
        <w:rPr>
          <w:sz w:val="24"/>
          <w:szCs w:val="24"/>
        </w:rPr>
        <w:t xml:space="preserve"> imagen corporativa, que denota</w:t>
      </w:r>
      <w:r w:rsidR="0033716F">
        <w:rPr>
          <w:sz w:val="24"/>
          <w:szCs w:val="24"/>
        </w:rPr>
        <w:t>n</w:t>
      </w:r>
      <w:r w:rsidR="00F202A8">
        <w:rPr>
          <w:sz w:val="24"/>
          <w:szCs w:val="24"/>
        </w:rPr>
        <w:t xml:space="preserve"> una universidad renovada que, en sus 55 </w:t>
      </w:r>
      <w:r w:rsidR="0073772F">
        <w:rPr>
          <w:sz w:val="24"/>
          <w:szCs w:val="24"/>
        </w:rPr>
        <w:t>años de vida institucional, tiene como meta inspirar, crear y transformar</w:t>
      </w:r>
      <w:r w:rsidR="0033716F">
        <w:rPr>
          <w:sz w:val="24"/>
          <w:szCs w:val="24"/>
        </w:rPr>
        <w:t xml:space="preserve"> a su población y</w:t>
      </w:r>
      <w:r w:rsidR="007C3051">
        <w:rPr>
          <w:sz w:val="24"/>
          <w:szCs w:val="24"/>
        </w:rPr>
        <w:t xml:space="preserve"> a</w:t>
      </w:r>
      <w:r w:rsidR="0033716F">
        <w:rPr>
          <w:sz w:val="24"/>
          <w:szCs w:val="24"/>
        </w:rPr>
        <w:t xml:space="preserve"> su entorno.</w:t>
      </w:r>
    </w:p>
    <w:p w:rsidR="004C767A" w:rsidRDefault="004C767A" w:rsidP="00882E3B">
      <w:pPr>
        <w:pStyle w:val="Sinespaciado"/>
        <w:jc w:val="both"/>
        <w:rPr>
          <w:sz w:val="24"/>
          <w:szCs w:val="24"/>
        </w:rPr>
      </w:pPr>
    </w:p>
    <w:p w:rsidR="00A5025B" w:rsidRDefault="00A5025B" w:rsidP="00882E3B">
      <w:pPr>
        <w:pStyle w:val="Sinespaciado"/>
        <w:jc w:val="both"/>
        <w:rPr>
          <w:sz w:val="24"/>
          <w:szCs w:val="24"/>
        </w:rPr>
      </w:pPr>
    </w:p>
    <w:p w:rsidR="004C767A" w:rsidRPr="004C767A" w:rsidRDefault="004C767A" w:rsidP="00882E3B">
      <w:pPr>
        <w:pStyle w:val="Sinespaciado"/>
        <w:jc w:val="both"/>
        <w:rPr>
          <w:b/>
          <w:sz w:val="24"/>
          <w:szCs w:val="24"/>
        </w:rPr>
      </w:pPr>
      <w:r w:rsidRPr="004C767A">
        <w:rPr>
          <w:b/>
          <w:sz w:val="24"/>
          <w:szCs w:val="24"/>
        </w:rPr>
        <w:t>Juan Luis Mejía Arango</w:t>
      </w:r>
    </w:p>
    <w:p w:rsidR="004C767A" w:rsidRDefault="004C767A" w:rsidP="00882E3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5A2D47" w:rsidRDefault="005A2D47" w:rsidP="00882E3B">
      <w:pPr>
        <w:pStyle w:val="Sinespaciado"/>
        <w:jc w:val="both"/>
        <w:rPr>
          <w:sz w:val="24"/>
          <w:szCs w:val="24"/>
        </w:rPr>
      </w:pPr>
    </w:p>
    <w:p w:rsidR="004C767A" w:rsidRDefault="004C767A" w:rsidP="00882E3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Medellín, </w:t>
      </w:r>
      <w:r w:rsidR="002E4579">
        <w:rPr>
          <w:sz w:val="24"/>
          <w:szCs w:val="24"/>
        </w:rPr>
        <w:t>25</w:t>
      </w:r>
      <w:r>
        <w:rPr>
          <w:sz w:val="24"/>
          <w:szCs w:val="24"/>
        </w:rPr>
        <w:t xml:space="preserve"> de febrero de 2015</w:t>
      </w:r>
    </w:p>
    <w:sectPr w:rsidR="004C7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5"/>
    <w:rsid w:val="00046CD8"/>
    <w:rsid w:val="000835D8"/>
    <w:rsid w:val="000E7A15"/>
    <w:rsid w:val="001A4F31"/>
    <w:rsid w:val="001D4428"/>
    <w:rsid w:val="001D4C53"/>
    <w:rsid w:val="001E52B3"/>
    <w:rsid w:val="00215A4C"/>
    <w:rsid w:val="00226D6B"/>
    <w:rsid w:val="0025587D"/>
    <w:rsid w:val="002838DD"/>
    <w:rsid w:val="002E4579"/>
    <w:rsid w:val="002F3E01"/>
    <w:rsid w:val="00325351"/>
    <w:rsid w:val="0033716F"/>
    <w:rsid w:val="00345088"/>
    <w:rsid w:val="00371F3B"/>
    <w:rsid w:val="00386923"/>
    <w:rsid w:val="003F58A1"/>
    <w:rsid w:val="00417EB0"/>
    <w:rsid w:val="004C1A54"/>
    <w:rsid w:val="004C767A"/>
    <w:rsid w:val="00534217"/>
    <w:rsid w:val="005A2D47"/>
    <w:rsid w:val="005A5D29"/>
    <w:rsid w:val="00603115"/>
    <w:rsid w:val="00615D06"/>
    <w:rsid w:val="00632E64"/>
    <w:rsid w:val="00651ECF"/>
    <w:rsid w:val="0066613A"/>
    <w:rsid w:val="00677FEE"/>
    <w:rsid w:val="007178B8"/>
    <w:rsid w:val="007246AB"/>
    <w:rsid w:val="0073772F"/>
    <w:rsid w:val="0076217F"/>
    <w:rsid w:val="007C3051"/>
    <w:rsid w:val="007D002B"/>
    <w:rsid w:val="007E3DD5"/>
    <w:rsid w:val="00815E66"/>
    <w:rsid w:val="00850997"/>
    <w:rsid w:val="008778CA"/>
    <w:rsid w:val="00881E32"/>
    <w:rsid w:val="00882E3B"/>
    <w:rsid w:val="008C236B"/>
    <w:rsid w:val="008C61C5"/>
    <w:rsid w:val="00900178"/>
    <w:rsid w:val="009448F0"/>
    <w:rsid w:val="00992AD9"/>
    <w:rsid w:val="009F75FC"/>
    <w:rsid w:val="00A20EAF"/>
    <w:rsid w:val="00A5025B"/>
    <w:rsid w:val="00AD57C5"/>
    <w:rsid w:val="00B35E3E"/>
    <w:rsid w:val="00BD4228"/>
    <w:rsid w:val="00BF7996"/>
    <w:rsid w:val="00C04A7F"/>
    <w:rsid w:val="00C2799C"/>
    <w:rsid w:val="00C71074"/>
    <w:rsid w:val="00D068E0"/>
    <w:rsid w:val="00D749CB"/>
    <w:rsid w:val="00DF7313"/>
    <w:rsid w:val="00E252C2"/>
    <w:rsid w:val="00E7032C"/>
    <w:rsid w:val="00F202A8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A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04A7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2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A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04A7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2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fit.edu.co/firmadigital/firma-Universidad-EAFIT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73424-6633-4EA3-B9F0-BEBFDA64A256}"/>
</file>

<file path=customXml/itemProps2.xml><?xml version="1.0" encoding="utf-8"?>
<ds:datastoreItem xmlns:ds="http://schemas.openxmlformats.org/officeDocument/2006/customXml" ds:itemID="{EA33BB36-528E-4877-8E71-5CADFA9481E0}"/>
</file>

<file path=customXml/itemProps3.xml><?xml version="1.0" encoding="utf-8"?>
<ds:datastoreItem xmlns:ds="http://schemas.openxmlformats.org/officeDocument/2006/customXml" ds:itemID="{32FABEBB-E4F5-4160-AACA-C4AE76431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12 - Cambio de logotipo de la Institución</dc:title>
  <dc:creator>jlujans</dc:creator>
  <cp:lastModifiedBy>jlujans</cp:lastModifiedBy>
  <cp:revision>6</cp:revision>
  <cp:lastPrinted>2015-02-25T12:53:00Z</cp:lastPrinted>
  <dcterms:created xsi:type="dcterms:W3CDTF">2015-02-24T16:58:00Z</dcterms:created>
  <dcterms:modified xsi:type="dcterms:W3CDTF">2015-02-25T13:14:00Z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